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BCA2A" w14:textId="49FF7846" w:rsidR="00F9059E" w:rsidRPr="00F9059E" w:rsidRDefault="00F9059E" w:rsidP="00F9059E">
      <w:pPr>
        <w:contextualSpacing/>
        <w:jc w:val="center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F9059E">
        <w:rPr>
          <w:rFonts w:eastAsia="Times New Roman" w:cstheme="minorHAnsi"/>
          <w:b/>
          <w:bCs/>
          <w:sz w:val="28"/>
          <w:szCs w:val="28"/>
        </w:rPr>
        <w:t>Strukovna manifestacija</w:t>
      </w:r>
      <w:r>
        <w:rPr>
          <w:rFonts w:eastAsia="Times New Roman" w:cstheme="minorHAnsi"/>
          <w:b/>
          <w:bCs/>
          <w:sz w:val="28"/>
          <w:szCs w:val="28"/>
        </w:rPr>
        <w:t xml:space="preserve"> kinematografije</w:t>
      </w:r>
      <w:r w:rsidRPr="00F9059E">
        <w:rPr>
          <w:rFonts w:eastAsia="Times New Roman" w:cstheme="minorHAnsi"/>
          <w:b/>
          <w:bCs/>
          <w:sz w:val="28"/>
          <w:szCs w:val="28"/>
        </w:rPr>
        <w:t>:</w:t>
      </w:r>
    </w:p>
    <w:p w14:paraId="705F0BB4" w14:textId="6678F943" w:rsidR="00F9059E" w:rsidRPr="00F9059E" w:rsidRDefault="00F9059E" w:rsidP="00F9059E">
      <w:pPr>
        <w:contextualSpacing/>
        <w:jc w:val="center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F9059E">
        <w:rPr>
          <w:rFonts w:eastAsia="Times New Roman" w:cstheme="minorHAnsi"/>
          <w:b/>
          <w:bCs/>
          <w:sz w:val="28"/>
          <w:szCs w:val="28"/>
        </w:rPr>
        <w:t>Storytelling – Umjetnost, zanat i legislativa filma</w:t>
      </w:r>
      <w:r w:rsidRPr="00F9059E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Pr="00F9059E">
        <w:rPr>
          <w:rFonts w:eastAsia="Times New Roman" w:cstheme="minorHAnsi"/>
          <w:b/>
          <w:sz w:val="28"/>
          <w:szCs w:val="28"/>
        </w:rPr>
        <w:t xml:space="preserve">od 20. do 22. </w:t>
      </w:r>
      <w:r w:rsidRPr="00F9059E">
        <w:rPr>
          <w:rFonts w:eastAsia="Times New Roman" w:cstheme="minorHAnsi"/>
          <w:b/>
          <w:sz w:val="28"/>
          <w:szCs w:val="28"/>
        </w:rPr>
        <w:t>D</w:t>
      </w:r>
      <w:r w:rsidRPr="00F9059E">
        <w:rPr>
          <w:rFonts w:eastAsia="Times New Roman" w:cstheme="minorHAnsi"/>
          <w:b/>
          <w:sz w:val="28"/>
          <w:szCs w:val="28"/>
        </w:rPr>
        <w:t>ecembra</w:t>
      </w:r>
    </w:p>
    <w:p w14:paraId="0950DF59" w14:textId="767281DC" w:rsidR="00F9059E" w:rsidRPr="00F9059E" w:rsidRDefault="00F9059E" w:rsidP="00F9059E">
      <w:pPr>
        <w:contextualSpacing/>
        <w:jc w:val="center"/>
        <w:rPr>
          <w:rFonts w:eastAsia="Times New Roman" w:cstheme="minorHAnsi"/>
          <w:i/>
          <w:lang w:val="sr-Latn-ME"/>
        </w:rPr>
      </w:pPr>
      <w:r w:rsidRPr="00F9059E">
        <w:rPr>
          <w:rFonts w:eastAsia="Times New Roman" w:cstheme="minorHAnsi"/>
          <w:bCs/>
          <w:i/>
        </w:rPr>
        <w:t>Trodnevni događaj posvećen unapređenju filmskog pripovijedanja</w:t>
      </w:r>
      <w:r>
        <w:rPr>
          <w:rFonts w:eastAsia="Times New Roman" w:cstheme="minorHAnsi"/>
          <w:bCs/>
          <w:i/>
        </w:rPr>
        <w:t xml:space="preserve"> u Crnogorskoj kinoteci</w:t>
      </w:r>
      <w:r w:rsidRPr="00F9059E">
        <w:rPr>
          <w:rFonts w:eastAsia="Times New Roman" w:cstheme="minorHAnsi"/>
          <w:bCs/>
          <w:i/>
        </w:rPr>
        <w:t xml:space="preserve"> – biće otvoren M</w:t>
      </w:r>
      <w:r w:rsidRPr="00F9059E">
        <w:rPr>
          <w:rFonts w:eastAsia="Times New Roman" w:cstheme="minorHAnsi"/>
          <w:i/>
          <w:iCs/>
        </w:rPr>
        <w:t>asterclassom</w:t>
      </w:r>
      <w:r w:rsidRPr="00F9059E">
        <w:rPr>
          <w:rFonts w:eastAsia="Times New Roman" w:cstheme="minorHAnsi"/>
          <w:i/>
        </w:rPr>
        <w:t xml:space="preserve"> pod nazivom </w:t>
      </w:r>
      <w:r w:rsidRPr="00F9059E">
        <w:rPr>
          <w:rFonts w:eastAsia="Times New Roman" w:cstheme="minorHAnsi"/>
          <w:b/>
          <w:i/>
          <w:iCs/>
        </w:rPr>
        <w:t>Dijalog sa rediteljem – Srdan Golubović</w:t>
      </w:r>
      <w:r w:rsidR="00C16DD4">
        <w:rPr>
          <w:rFonts w:eastAsia="Times New Roman" w:cstheme="minorHAnsi"/>
          <w:i/>
        </w:rPr>
        <w:t xml:space="preserve">, u petak 20. Decembra u 19:30h. </w:t>
      </w:r>
    </w:p>
    <w:p w14:paraId="7E94FC9F" w14:textId="77777777" w:rsidR="00F9059E" w:rsidRPr="00206010" w:rsidRDefault="00F9059E" w:rsidP="00F9059E">
      <w:pPr>
        <w:contextualSpacing/>
        <w:jc w:val="both"/>
        <w:rPr>
          <w:rFonts w:eastAsia="Times New Roman" w:cstheme="minorHAnsi"/>
        </w:rPr>
      </w:pPr>
    </w:p>
    <w:p w14:paraId="34AC4ECE" w14:textId="1188CEB0" w:rsidR="00F9059E" w:rsidRPr="00206010" w:rsidRDefault="00F9059E" w:rsidP="00F9059E">
      <w:pPr>
        <w:contextualSpacing/>
        <w:jc w:val="both"/>
        <w:rPr>
          <w:rFonts w:eastAsia="Times New Roman" w:cstheme="minorHAnsi"/>
        </w:rPr>
      </w:pPr>
      <w:r w:rsidRPr="00206010">
        <w:rPr>
          <w:rFonts w:eastAsia="Times New Roman" w:cstheme="minorHAnsi"/>
        </w:rPr>
        <w:t xml:space="preserve">Podgorica će od 20. do 22. decembra biti domaćin </w:t>
      </w:r>
      <w:r w:rsidR="00C16DD4">
        <w:rPr>
          <w:rFonts w:eastAsia="Times New Roman" w:cstheme="minorHAnsi"/>
        </w:rPr>
        <w:t xml:space="preserve">strukovne </w:t>
      </w:r>
      <w:r w:rsidRPr="00206010">
        <w:rPr>
          <w:rFonts w:eastAsia="Times New Roman" w:cstheme="minorHAnsi"/>
        </w:rPr>
        <w:t xml:space="preserve">manifestacije </w:t>
      </w:r>
      <w:r w:rsidR="00C16DD4">
        <w:rPr>
          <w:rFonts w:eastAsia="Times New Roman" w:cstheme="minorHAnsi"/>
        </w:rPr>
        <w:t xml:space="preserve">filma </w:t>
      </w:r>
      <w:bookmarkStart w:id="0" w:name="_GoBack"/>
      <w:bookmarkEnd w:id="0"/>
      <w:r w:rsidRPr="00206010">
        <w:rPr>
          <w:rFonts w:eastAsia="Times New Roman" w:cstheme="minorHAnsi"/>
        </w:rPr>
        <w:t xml:space="preserve">pod nazivom </w:t>
      </w:r>
      <w:r w:rsidRPr="00206010">
        <w:rPr>
          <w:rFonts w:eastAsia="Times New Roman" w:cstheme="minorHAnsi"/>
          <w:i/>
          <w:iCs/>
        </w:rPr>
        <w:t>Storytelling – Umjetnost, zanat i legislativa filma</w:t>
      </w:r>
      <w:r w:rsidRPr="00206010">
        <w:rPr>
          <w:rFonts w:eastAsia="Times New Roman" w:cstheme="minorHAnsi"/>
        </w:rPr>
        <w:t xml:space="preserve">. Ovaj događaj ima za cilj unapređenje profesionalnih standarda u pričanju filmskih priča, ali i jačanje regionalne integracije crnogorske kinematografije. </w:t>
      </w:r>
    </w:p>
    <w:p w14:paraId="5158162B" w14:textId="72869992" w:rsidR="00F9059E" w:rsidRPr="00206010" w:rsidRDefault="00F9059E" w:rsidP="00F9059E">
      <w:pPr>
        <w:contextualSpacing/>
        <w:jc w:val="both"/>
        <w:rPr>
          <w:rFonts w:eastAsia="Times New Roman" w:cstheme="minorHAnsi"/>
        </w:rPr>
      </w:pPr>
      <w:r w:rsidRPr="00206010">
        <w:rPr>
          <w:rFonts w:eastAsia="Times New Roman" w:cstheme="minorHAnsi"/>
        </w:rPr>
        <w:t>Crna Gora, sa svojih 40 registrovanih filmskih produkcija, osam međunarodno povezanih filmskih festivala i dva strukovna udruženja, postavlja temelje za dalji razvoj filmske djetnosti. Ova manifestacija otvara prostor za analizu i diskusiju ključnih tema, uključujući održivost djelatnosti, prilagođavanje najboljim regionalnim praksama, te promociju filmsk</w:t>
      </w:r>
      <w:r>
        <w:rPr>
          <w:rFonts w:eastAsia="Times New Roman" w:cstheme="minorHAnsi"/>
        </w:rPr>
        <w:t>og stvaralaštva</w:t>
      </w:r>
      <w:r w:rsidRPr="00206010">
        <w:rPr>
          <w:rFonts w:eastAsia="Times New Roman" w:cstheme="minorHAnsi"/>
        </w:rPr>
        <w:t>. Dodatno, cilj je podstaći mlade na istraživanje profesionalnih i obrazovnih mogućnosti, te unaprijediti sistemsku podršku filmskoj edukaciji i razvoju publike, kako je predviđeno javnim politikama. Dogadja se odvija u organizaciji Galileo production u saradnji sa JU Crnogorska kinoteka, pod pokroviteljstvom javnih konkursa Filmskog centra C</w:t>
      </w:r>
      <w:r>
        <w:rPr>
          <w:rFonts w:eastAsia="Times New Roman" w:cstheme="minorHAnsi"/>
        </w:rPr>
        <w:t xml:space="preserve">rne Gore i Ministarstva kulture. </w:t>
      </w:r>
    </w:p>
    <w:p w14:paraId="1E6228C6" w14:textId="77777777" w:rsidR="00F9059E" w:rsidRPr="00206010" w:rsidRDefault="00F9059E" w:rsidP="00F9059E">
      <w:pPr>
        <w:contextualSpacing/>
        <w:jc w:val="both"/>
        <w:outlineLvl w:val="2"/>
        <w:rPr>
          <w:rFonts w:eastAsia="Times New Roman" w:cstheme="minorHAnsi"/>
          <w:b/>
          <w:bCs/>
          <w:sz w:val="27"/>
          <w:szCs w:val="27"/>
        </w:rPr>
      </w:pPr>
    </w:p>
    <w:p w14:paraId="395516BD" w14:textId="56DA187B" w:rsidR="00F9059E" w:rsidRPr="00F9059E" w:rsidRDefault="00F9059E" w:rsidP="00F9059E">
      <w:pPr>
        <w:contextualSpacing/>
        <w:jc w:val="both"/>
        <w:rPr>
          <w:rFonts w:eastAsia="Times New Roman" w:cstheme="minorHAnsi"/>
        </w:rPr>
      </w:pPr>
      <w:r w:rsidRPr="00F9059E">
        <w:rPr>
          <w:rFonts w:eastAsia="Times New Roman" w:cstheme="minorHAnsi"/>
        </w:rPr>
        <w:t xml:space="preserve">Manifestacija </w:t>
      </w:r>
      <w:r w:rsidRPr="00F9059E">
        <w:rPr>
          <w:rFonts w:eastAsia="Times New Roman" w:cstheme="minorHAnsi"/>
        </w:rPr>
        <w:t>ima r</w:t>
      </w:r>
      <w:r w:rsidRPr="00F9059E">
        <w:rPr>
          <w:rFonts w:eastAsia="Times New Roman" w:cstheme="minorHAnsi"/>
          <w:bCs/>
        </w:rPr>
        <w:t>aznovrstan i edukativan program</w:t>
      </w:r>
      <w:r w:rsidRPr="00F9059E">
        <w:rPr>
          <w:rFonts w:eastAsia="Times New Roman" w:cstheme="minorHAnsi"/>
          <w:bCs/>
        </w:rPr>
        <w:t xml:space="preserve">, i </w:t>
      </w:r>
      <w:r w:rsidRPr="00F9059E">
        <w:rPr>
          <w:rFonts w:eastAsia="Times New Roman" w:cstheme="minorHAnsi"/>
        </w:rPr>
        <w:t xml:space="preserve">počinje u </w:t>
      </w:r>
      <w:r w:rsidRPr="00F9059E">
        <w:rPr>
          <w:rFonts w:eastAsia="Times New Roman" w:cstheme="minorHAnsi"/>
          <w:b/>
        </w:rPr>
        <w:t xml:space="preserve">petak </w:t>
      </w:r>
      <w:r w:rsidRPr="00F9059E">
        <w:rPr>
          <w:rFonts w:eastAsia="Times New Roman" w:cstheme="minorHAnsi"/>
          <w:b/>
          <w:bCs/>
        </w:rPr>
        <w:t>20. Decembar u 19:30h</w:t>
      </w:r>
      <w:r w:rsidRPr="00F9059E">
        <w:rPr>
          <w:rFonts w:eastAsia="Times New Roman" w:cstheme="minorHAnsi"/>
          <w:bCs/>
        </w:rPr>
        <w:t xml:space="preserve">, </w:t>
      </w:r>
      <w:r w:rsidRPr="00F9059E">
        <w:rPr>
          <w:rFonts w:eastAsia="Times New Roman" w:cstheme="minorHAnsi"/>
          <w:b/>
          <w:i/>
          <w:iCs/>
        </w:rPr>
        <w:t>Storytelling masterclassom</w:t>
      </w:r>
      <w:r w:rsidRPr="00F9059E">
        <w:rPr>
          <w:rFonts w:eastAsia="Times New Roman" w:cstheme="minorHAnsi"/>
          <w:b/>
        </w:rPr>
        <w:t xml:space="preserve"> pod nazivom </w:t>
      </w:r>
      <w:r w:rsidRPr="00F9059E">
        <w:rPr>
          <w:rFonts w:eastAsia="Times New Roman" w:cstheme="minorHAnsi"/>
          <w:b/>
          <w:i/>
          <w:iCs/>
        </w:rPr>
        <w:t>Dijalog sa rediteljem – Srdan Golubović</w:t>
      </w:r>
      <w:r w:rsidRPr="00F9059E">
        <w:rPr>
          <w:rFonts w:eastAsia="Times New Roman" w:cstheme="minorHAnsi"/>
          <w:b/>
        </w:rPr>
        <w:t>.</w:t>
      </w:r>
      <w:r w:rsidRPr="00F9059E">
        <w:rPr>
          <w:rFonts w:eastAsia="Times New Roman" w:cstheme="minorHAnsi"/>
        </w:rPr>
        <w:t xml:space="preserve"> Golubović, poznat kao jedan od najznačajnijih reditelja u regionu, nagradjivan na nizu svjetskih festivala, od Sundance do Berlinala, profesor je Filmske režije na Fakultetu dramskih umjetnosti u Beogradu. Njegov opus uključuje nagrađivane filmove kao što su </w:t>
      </w:r>
      <w:r w:rsidRPr="00F9059E">
        <w:rPr>
          <w:rFonts w:eastAsia="Times New Roman" w:cstheme="minorHAnsi"/>
          <w:i/>
          <w:iCs/>
        </w:rPr>
        <w:t>Klopka</w:t>
      </w:r>
      <w:r w:rsidRPr="00F9059E">
        <w:rPr>
          <w:rFonts w:eastAsia="Times New Roman" w:cstheme="minorHAnsi"/>
        </w:rPr>
        <w:t xml:space="preserve">, </w:t>
      </w:r>
      <w:r w:rsidRPr="00F9059E">
        <w:rPr>
          <w:rFonts w:eastAsia="Times New Roman" w:cstheme="minorHAnsi"/>
          <w:i/>
          <w:iCs/>
        </w:rPr>
        <w:t>Krugovi</w:t>
      </w:r>
      <w:r w:rsidRPr="00F9059E">
        <w:rPr>
          <w:rFonts w:eastAsia="Times New Roman" w:cstheme="minorHAnsi"/>
        </w:rPr>
        <w:t xml:space="preserve">, </w:t>
      </w:r>
      <w:r w:rsidRPr="00F9059E">
        <w:rPr>
          <w:rFonts w:eastAsia="Times New Roman" w:cstheme="minorHAnsi"/>
          <w:i/>
        </w:rPr>
        <w:t>Apsolutnih 100</w:t>
      </w:r>
      <w:r w:rsidRPr="00F9059E">
        <w:rPr>
          <w:rFonts w:eastAsia="Times New Roman" w:cstheme="minorHAnsi"/>
        </w:rPr>
        <w:t xml:space="preserve"> i </w:t>
      </w:r>
      <w:r w:rsidRPr="00F9059E">
        <w:rPr>
          <w:rFonts w:eastAsia="Times New Roman" w:cstheme="minorHAnsi"/>
          <w:i/>
          <w:iCs/>
        </w:rPr>
        <w:t>Otac</w:t>
      </w:r>
      <w:r w:rsidRPr="00F9059E">
        <w:rPr>
          <w:rFonts w:eastAsia="Times New Roman" w:cstheme="minorHAnsi"/>
        </w:rPr>
        <w:t>. Fokus razgovora biće na ključnim temama kao što su: gdje pronalazimo inspiraciju za priče, balans između lokalnog i globalnog, te uticaj tehnologije na estetiku i žanrove</w:t>
      </w:r>
      <w:r w:rsidRPr="00F9059E">
        <w:rPr>
          <w:rFonts w:eastAsia="Times New Roman" w:cstheme="minorHAnsi"/>
        </w:rPr>
        <w:t xml:space="preserve">; kako Golubovićeva porodica vodi porijeklo iz Podgorice, jedna od tema će </w:t>
      </w:r>
      <w:r>
        <w:rPr>
          <w:rFonts w:eastAsia="Times New Roman" w:cstheme="minorHAnsi"/>
        </w:rPr>
        <w:t xml:space="preserve">biti </w:t>
      </w:r>
      <w:r w:rsidRPr="00F9059E">
        <w:rPr>
          <w:rFonts w:eastAsia="Times New Roman" w:cstheme="minorHAnsi"/>
        </w:rPr>
        <w:t>i k</w:t>
      </w:r>
      <w:r w:rsidRPr="00F9059E">
        <w:rPr>
          <w:rFonts w:cstheme="minorHAnsi"/>
          <w:color w:val="222222"/>
          <w:shd w:val="clear" w:color="auto" w:fill="FFFFFF"/>
        </w:rPr>
        <w:t>oliko naslijeđe može</w:t>
      </w:r>
      <w:r w:rsidRPr="00F9059E">
        <w:rPr>
          <w:rFonts w:cstheme="minorHAnsi"/>
          <w:color w:val="222222"/>
          <w:shd w:val="clear" w:color="auto" w:fill="FFFFFF"/>
        </w:rPr>
        <w:t xml:space="preserve"> biti i</w:t>
      </w:r>
      <w:r w:rsidRPr="00F9059E">
        <w:rPr>
          <w:rFonts w:cstheme="minorHAnsi"/>
          <w:color w:val="222222"/>
          <w:shd w:val="clear" w:color="auto" w:fill="FFFFFF"/>
        </w:rPr>
        <w:t>nspirativno</w:t>
      </w:r>
      <w:r w:rsidRPr="00F9059E">
        <w:rPr>
          <w:rFonts w:eastAsia="Times New Roman" w:cstheme="minorHAnsi"/>
        </w:rPr>
        <w:t xml:space="preserve">. Ovaj razgovor vodiće njegov kolega sa FDU Cetinje - Nikola Vukčević. </w:t>
      </w:r>
    </w:p>
    <w:p w14:paraId="1024D1AC" w14:textId="77777777" w:rsidR="00E3484B" w:rsidRPr="000819F1" w:rsidRDefault="00E3484B" w:rsidP="000819F1">
      <w:pPr>
        <w:pStyle w:val="NoSpacing"/>
        <w:contextualSpacing/>
        <w:jc w:val="both"/>
        <w:rPr>
          <w:rFonts w:cstheme="minorHAnsi"/>
          <w:b/>
          <w:lang w:val="en-US"/>
        </w:rPr>
      </w:pPr>
    </w:p>
    <w:p w14:paraId="0D19FD12" w14:textId="77777777" w:rsidR="00E3484B" w:rsidRPr="000819F1" w:rsidRDefault="00E3484B" w:rsidP="000819F1">
      <w:pPr>
        <w:pStyle w:val="NoSpacing"/>
        <w:contextualSpacing/>
        <w:jc w:val="both"/>
        <w:rPr>
          <w:rFonts w:cstheme="minorHAnsi"/>
          <w:b/>
          <w:lang w:val="en-US"/>
        </w:rPr>
      </w:pPr>
    </w:p>
    <w:p w14:paraId="7FDF2FAB" w14:textId="5975891D" w:rsidR="001F4781" w:rsidRPr="000819F1" w:rsidRDefault="001F4781" w:rsidP="000819F1">
      <w:pPr>
        <w:pStyle w:val="NoSpacing"/>
        <w:contextualSpacing/>
        <w:jc w:val="both"/>
        <w:rPr>
          <w:rFonts w:cstheme="minorHAnsi"/>
          <w:b/>
          <w:lang w:val="en-US"/>
        </w:rPr>
      </w:pPr>
      <w:r w:rsidRPr="000819F1">
        <w:rPr>
          <w:rFonts w:cstheme="minorHAnsi"/>
          <w:b/>
          <w:lang w:val="en-US"/>
        </w:rPr>
        <w:t>SRDAN GOLUBOVIĆ</w:t>
      </w:r>
    </w:p>
    <w:p w14:paraId="36D1039D" w14:textId="2636496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r>
        <w:rPr>
          <w:rFonts w:eastAsia="Times New Roman" w:cstheme="minorHAnsi"/>
          <w:b/>
          <w:bCs/>
          <w:lang w:val="en-US" w:eastAsia="en-US"/>
        </w:rPr>
        <w:t>B</w:t>
      </w:r>
      <w:r w:rsidRPr="000819F1">
        <w:rPr>
          <w:rFonts w:eastAsia="Times New Roman" w:cstheme="minorHAnsi"/>
          <w:b/>
          <w:bCs/>
          <w:lang w:val="en-US" w:eastAsia="en-US"/>
        </w:rPr>
        <w:t>IOGRAFIJA</w:t>
      </w:r>
      <w:proofErr w:type="gramStart"/>
      <w:r w:rsidRPr="000819F1">
        <w:rPr>
          <w:rFonts w:eastAsia="Times New Roman" w:cstheme="minorHAnsi"/>
          <w:b/>
          <w:bCs/>
          <w:lang w:val="en-US" w:eastAsia="en-US"/>
        </w:rPr>
        <w:t>:</w:t>
      </w:r>
      <w:proofErr w:type="gramEnd"/>
      <w:r w:rsidRPr="000819F1">
        <w:rPr>
          <w:rFonts w:eastAsia="Times New Roman" w:cstheme="minorHAnsi"/>
          <w:lang w:val="en-US" w:eastAsia="en-US"/>
        </w:rPr>
        <w:br/>
      </w:r>
      <w:proofErr w:type="spellStart"/>
      <w:r w:rsidRPr="000819F1">
        <w:rPr>
          <w:rFonts w:eastAsia="Times New Roman" w:cstheme="minorHAnsi"/>
          <w:lang w:val="en-US" w:eastAsia="en-US"/>
        </w:rPr>
        <w:t>Rođen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je 1972.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godine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="00F9059E">
        <w:rPr>
          <w:rFonts w:eastAsia="Times New Roman" w:cstheme="minorHAnsi"/>
          <w:lang w:val="en-US" w:eastAsia="en-US"/>
        </w:rPr>
        <w:t>i</w:t>
      </w:r>
      <w:proofErr w:type="spellEnd"/>
      <w:r w:rsidR="00F9059E">
        <w:rPr>
          <w:rFonts w:eastAsia="Times New Roman" w:cstheme="minorHAnsi"/>
          <w:lang w:val="en-US" w:eastAsia="en-US"/>
        </w:rPr>
        <w:t xml:space="preserve"> </w:t>
      </w:r>
      <w:proofErr w:type="spellStart"/>
      <w:r w:rsidR="00F9059E">
        <w:rPr>
          <w:rFonts w:eastAsia="Times New Roman" w:cstheme="minorHAnsi"/>
          <w:lang w:val="en-US" w:eastAsia="en-US"/>
        </w:rPr>
        <w:t>diplomirao</w:t>
      </w:r>
      <w:proofErr w:type="spellEnd"/>
      <w:r w:rsidR="00F9059E">
        <w:rPr>
          <w:rFonts w:eastAsia="Times New Roman" w:cstheme="minorHAnsi"/>
          <w:lang w:val="en-US" w:eastAsia="en-US"/>
        </w:rPr>
        <w:t xml:space="preserve"> je </w:t>
      </w:r>
      <w:proofErr w:type="spellStart"/>
      <w:r w:rsidR="00F9059E">
        <w:rPr>
          <w:rFonts w:eastAsia="Times New Roman" w:cstheme="minorHAnsi"/>
          <w:lang w:val="en-US" w:eastAsia="en-US"/>
        </w:rPr>
        <w:t>Fakultet</w:t>
      </w:r>
      <w:proofErr w:type="spellEnd"/>
      <w:r w:rsidR="00F9059E">
        <w:rPr>
          <w:rFonts w:eastAsia="Times New Roman" w:cstheme="minorHAnsi"/>
          <w:lang w:val="en-US" w:eastAsia="en-US"/>
        </w:rPr>
        <w:t xml:space="preserve"> </w:t>
      </w:r>
      <w:proofErr w:type="spellStart"/>
      <w:r w:rsidR="00F9059E">
        <w:rPr>
          <w:rFonts w:eastAsia="Times New Roman" w:cstheme="minorHAnsi"/>
          <w:lang w:val="en-US" w:eastAsia="en-US"/>
        </w:rPr>
        <w:t>dramskih</w:t>
      </w:r>
      <w:proofErr w:type="spellEnd"/>
      <w:r w:rsidR="00F9059E">
        <w:rPr>
          <w:rFonts w:eastAsia="Times New Roman" w:cstheme="minorHAnsi"/>
          <w:lang w:val="en-US" w:eastAsia="en-US"/>
        </w:rPr>
        <w:t xml:space="preserve"> </w:t>
      </w:r>
      <w:proofErr w:type="spellStart"/>
      <w:r w:rsidR="00F9059E">
        <w:rPr>
          <w:rFonts w:eastAsia="Times New Roman" w:cstheme="minorHAnsi"/>
          <w:lang w:val="en-US" w:eastAsia="en-US"/>
        </w:rPr>
        <w:t>umjetnosti</w:t>
      </w:r>
      <w:proofErr w:type="spellEnd"/>
      <w:r w:rsidR="00F9059E">
        <w:rPr>
          <w:rFonts w:eastAsia="Times New Roman" w:cstheme="minorHAnsi"/>
          <w:lang w:val="en-US" w:eastAsia="en-US"/>
        </w:rPr>
        <w:t xml:space="preserve"> u </w:t>
      </w:r>
      <w:proofErr w:type="spellStart"/>
      <w:r w:rsidR="00F9059E">
        <w:rPr>
          <w:rFonts w:eastAsia="Times New Roman" w:cstheme="minorHAnsi"/>
          <w:lang w:val="en-US" w:eastAsia="en-US"/>
        </w:rPr>
        <w:t>Beogradu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. </w:t>
      </w:r>
      <w:proofErr w:type="spellStart"/>
      <w:r w:rsidRPr="000819F1">
        <w:rPr>
          <w:rFonts w:eastAsia="Times New Roman" w:cstheme="minorHAnsi"/>
          <w:lang w:val="en-US" w:eastAsia="en-US"/>
        </w:rPr>
        <w:t>Njegov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prvi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igrani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Apsolutnih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sto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(2001) </w:t>
      </w:r>
      <w:proofErr w:type="spellStart"/>
      <w:r w:rsidRPr="000819F1">
        <w:rPr>
          <w:rFonts w:eastAsia="Times New Roman" w:cstheme="minorHAnsi"/>
          <w:lang w:val="en-US" w:eastAsia="en-US"/>
        </w:rPr>
        <w:t>prikazan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je u </w:t>
      </w:r>
      <w:proofErr w:type="spellStart"/>
      <w:r w:rsidRPr="000819F1">
        <w:rPr>
          <w:rFonts w:eastAsia="Times New Roman" w:cstheme="minorHAnsi"/>
          <w:lang w:val="en-US" w:eastAsia="en-US"/>
        </w:rPr>
        <w:t>Torontu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San </w:t>
      </w:r>
      <w:proofErr w:type="spellStart"/>
      <w:r w:rsidRPr="000819F1">
        <w:rPr>
          <w:rFonts w:eastAsia="Times New Roman" w:cstheme="minorHAnsi"/>
          <w:lang w:val="en-US" w:eastAsia="en-US"/>
        </w:rPr>
        <w:t>Sebastijanu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Pusanu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Roterdamu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veliki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broj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međunarodnih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domaćih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  <w:r>
        <w:rPr>
          <w:rFonts w:eastAsia="Times New Roman" w:cstheme="minorHAnsi"/>
          <w:lang w:val="en-US" w:eastAsia="en-US"/>
        </w:rPr>
        <w:t xml:space="preserve"> </w:t>
      </w:r>
    </w:p>
    <w:p w14:paraId="7B15847D" w14:textId="5249322B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Godine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2007.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njegov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drugi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dugometražni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igrani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Klopka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imao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svjetsku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premijeru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Berlinalu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</w:t>
      </w:r>
      <w:proofErr w:type="spellStart"/>
      <w:r w:rsidRPr="000819F1">
        <w:rPr>
          <w:rFonts w:eastAsia="Times New Roman" w:cstheme="minorHAnsi"/>
          <w:lang w:val="en-US" w:eastAsia="en-US"/>
        </w:rPr>
        <w:t>sekcija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Forum), а </w:t>
      </w:r>
      <w:proofErr w:type="spellStart"/>
      <w:r w:rsidRPr="000819F1">
        <w:rPr>
          <w:rFonts w:eastAsia="Times New Roman" w:cstheme="minorHAnsi"/>
          <w:lang w:val="en-US" w:eastAsia="en-US"/>
        </w:rPr>
        <w:t>prikazan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je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festivalima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lang w:val="en-US" w:eastAsia="en-US"/>
        </w:rPr>
        <w:t>Torontu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Karlovim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Varima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. Film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22 </w:t>
      </w:r>
      <w:proofErr w:type="spellStart"/>
      <w:r w:rsidRPr="000819F1">
        <w:rPr>
          <w:rFonts w:eastAsia="Times New Roman" w:cstheme="minorHAnsi"/>
          <w:lang w:val="en-US" w:eastAsia="en-US"/>
        </w:rPr>
        <w:t>međunarodne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preko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50 </w:t>
      </w:r>
      <w:proofErr w:type="spellStart"/>
      <w:r w:rsidRPr="000819F1">
        <w:rPr>
          <w:rFonts w:eastAsia="Times New Roman" w:cstheme="minorHAnsi"/>
          <w:lang w:val="en-US" w:eastAsia="en-US"/>
        </w:rPr>
        <w:t>festivala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којима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učestvovao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а </w:t>
      </w:r>
      <w:proofErr w:type="spellStart"/>
      <w:r w:rsidRPr="000819F1">
        <w:rPr>
          <w:rFonts w:eastAsia="Times New Roman" w:cstheme="minorHAnsi"/>
          <w:lang w:val="en-US" w:eastAsia="en-US"/>
        </w:rPr>
        <w:t>imao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uspješnu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bioskopsku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distribuciju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širom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svijeta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1147CF00" w14:textId="731A4801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Klopka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2008.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bila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lang w:val="en-US" w:eastAsia="en-US"/>
        </w:rPr>
        <w:t>užem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izboru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Oskara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strani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film.</w:t>
      </w:r>
      <w:r w:rsidRPr="000819F1">
        <w:rPr>
          <w:rFonts w:eastAsia="Times New Roman" w:cstheme="minorHAnsi"/>
          <w:lang w:val="en-US" w:eastAsia="en-US"/>
        </w:rPr>
        <w:br/>
      </w:r>
      <w:proofErr w:type="spellStart"/>
      <w:r w:rsidRPr="000819F1">
        <w:rPr>
          <w:rFonts w:eastAsia="Times New Roman" w:cstheme="minorHAnsi"/>
          <w:lang w:val="en-US" w:eastAsia="en-US"/>
        </w:rPr>
        <w:t>Njegov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treći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Krugovi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prikazan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2013.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godine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Sandensu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đe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Specijalnu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žirija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kao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festivalu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lang w:val="en-US" w:eastAsia="en-US"/>
        </w:rPr>
        <w:t>Berlinu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(Forum), </w:t>
      </w:r>
      <w:proofErr w:type="spellStart"/>
      <w:r w:rsidRPr="000819F1">
        <w:rPr>
          <w:rFonts w:eastAsia="Times New Roman" w:cstheme="minorHAnsi"/>
          <w:lang w:val="en-US" w:eastAsia="en-US"/>
        </w:rPr>
        <w:t>đe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dobio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Ekumenskog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žirija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.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Krugovi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су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prikazani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preko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80 </w:t>
      </w:r>
      <w:proofErr w:type="spellStart"/>
      <w:r w:rsidRPr="000819F1">
        <w:rPr>
          <w:rFonts w:eastAsia="Times New Roman" w:cstheme="minorHAnsi"/>
          <w:lang w:val="en-US" w:eastAsia="en-US"/>
        </w:rPr>
        <w:t>festivala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osvojili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32 </w:t>
      </w:r>
      <w:proofErr w:type="spellStart"/>
      <w:r w:rsidRPr="000819F1">
        <w:rPr>
          <w:rFonts w:eastAsia="Times New Roman" w:cstheme="minorHAnsi"/>
          <w:lang w:val="en-US" w:eastAsia="en-US"/>
        </w:rPr>
        <w:t>međunarodne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  <w:r w:rsidRPr="000819F1">
        <w:rPr>
          <w:rFonts w:eastAsia="Times New Roman" w:cstheme="minorHAnsi"/>
          <w:lang w:val="en-US" w:eastAsia="en-US"/>
        </w:rPr>
        <w:br/>
      </w:r>
      <w:proofErr w:type="spellStart"/>
      <w:r w:rsidRPr="000819F1">
        <w:rPr>
          <w:rFonts w:eastAsia="Times New Roman" w:cstheme="minorHAnsi"/>
          <w:lang w:val="en-US" w:eastAsia="en-US"/>
        </w:rPr>
        <w:t>Njegov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najnoviji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Otac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(2020) </w:t>
      </w:r>
      <w:proofErr w:type="spellStart"/>
      <w:r w:rsidRPr="000819F1">
        <w:rPr>
          <w:rFonts w:eastAsia="Times New Roman" w:cstheme="minorHAnsi"/>
          <w:lang w:val="en-US" w:eastAsia="en-US"/>
        </w:rPr>
        <w:t>imao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svjetsku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premijeru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Berlinalu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u </w:t>
      </w:r>
      <w:proofErr w:type="spellStart"/>
      <w:r w:rsidRPr="000819F1">
        <w:rPr>
          <w:rFonts w:eastAsia="Times New Roman" w:cstheme="minorHAnsi"/>
          <w:lang w:val="en-US" w:eastAsia="en-US"/>
        </w:rPr>
        <w:t>programu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lang w:val="en-US" w:eastAsia="en-US"/>
        </w:rPr>
        <w:lastRenderedPageBreak/>
        <w:t xml:space="preserve">Panorama,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publike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Ekumenskog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žirija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. Film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osvojio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veliki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broj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međunarodnih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domaćih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priznanja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а </w:t>
      </w:r>
      <w:proofErr w:type="spellStart"/>
      <w:r w:rsidRPr="000819F1">
        <w:rPr>
          <w:rFonts w:eastAsia="Times New Roman" w:cstheme="minorHAnsi"/>
          <w:lang w:val="en-US" w:eastAsia="en-US"/>
        </w:rPr>
        <w:t>nominovan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najboljeg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evropskog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glumca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</w:t>
      </w:r>
      <w:proofErr w:type="spellStart"/>
      <w:r w:rsidRPr="000819F1">
        <w:rPr>
          <w:rFonts w:eastAsia="Times New Roman" w:cstheme="minorHAnsi"/>
          <w:lang w:val="en-US" w:eastAsia="en-US"/>
        </w:rPr>
        <w:t>Goran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Bogdan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 u </w:t>
      </w:r>
      <w:proofErr w:type="spellStart"/>
      <w:r w:rsidRPr="000819F1">
        <w:rPr>
          <w:rFonts w:eastAsia="Times New Roman" w:cstheme="minorHAnsi"/>
          <w:lang w:val="en-US" w:eastAsia="en-US"/>
        </w:rPr>
        <w:t>izboru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Evropske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akademije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(EFA).</w:t>
      </w:r>
    </w:p>
    <w:p w14:paraId="2EB1A12E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Producirao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koproducirao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više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dugometražnih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igranih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filmova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међу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којима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су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Život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smrt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porno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bande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Mladena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Đorđevića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Klip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Maje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Miloš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Žena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b/>
          <w:bCs/>
          <w:lang w:val="en-US" w:eastAsia="en-US"/>
        </w:rPr>
        <w:t>sa</w:t>
      </w:r>
      <w:proofErr w:type="spellEnd"/>
      <w:proofErr w:type="gram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slomljenim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nosem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Srđana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Koljevića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Besa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Srđana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Karanovića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kao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novi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filmovi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Danisa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Tanovića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Poslije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ljeta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Maje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Miloš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Pukotina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ledu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>”</w:t>
      </w:r>
      <w:r w:rsidRPr="000819F1">
        <w:rPr>
          <w:rFonts w:eastAsia="Times New Roman" w:cstheme="minorHAnsi"/>
          <w:lang w:val="en-US" w:eastAsia="en-US"/>
        </w:rPr>
        <w:t>.</w:t>
      </w:r>
    </w:p>
    <w:p w14:paraId="0ADCEB46" w14:textId="482A6C2F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Godine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2023.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snimio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mini-</w:t>
      </w:r>
      <w:proofErr w:type="spellStart"/>
      <w:r w:rsidRPr="000819F1">
        <w:rPr>
          <w:rFonts w:eastAsia="Times New Roman" w:cstheme="minorHAnsi"/>
          <w:lang w:val="en-US" w:eastAsia="en-US"/>
        </w:rPr>
        <w:t>televizijsku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seriju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r w:rsidRPr="000819F1">
        <w:rPr>
          <w:rFonts w:eastAsia="Times New Roman" w:cstheme="minorHAnsi"/>
          <w:b/>
          <w:bCs/>
          <w:lang w:val="en-US" w:eastAsia="en-US"/>
        </w:rPr>
        <w:t>“</w:t>
      </w:r>
      <w:proofErr w:type="spellStart"/>
      <w:r w:rsidRPr="000819F1">
        <w:rPr>
          <w:rFonts w:eastAsia="Times New Roman" w:cstheme="minorHAnsi"/>
          <w:b/>
          <w:bCs/>
          <w:lang w:val="en-US" w:eastAsia="en-US"/>
        </w:rPr>
        <w:t>Apsolutnih</w:t>
      </w:r>
      <w:proofErr w:type="spellEnd"/>
      <w:r w:rsidRPr="000819F1">
        <w:rPr>
          <w:rFonts w:eastAsia="Times New Roman" w:cstheme="minorHAnsi"/>
          <w:b/>
          <w:bCs/>
          <w:lang w:val="en-US" w:eastAsia="en-US"/>
        </w:rPr>
        <w:t xml:space="preserve"> 100”</w:t>
      </w:r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inspirisanu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njegovim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debitantskim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filmom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којој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bio </w:t>
      </w:r>
      <w:proofErr w:type="spellStart"/>
      <w:r w:rsidRPr="000819F1">
        <w:rPr>
          <w:rFonts w:eastAsia="Times New Roman" w:cstheme="minorHAnsi"/>
          <w:lang w:val="en-US" w:eastAsia="en-US"/>
        </w:rPr>
        <w:t>kreator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serije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režirao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tri </w:t>
      </w:r>
      <w:proofErr w:type="spellStart"/>
      <w:r w:rsidRPr="000819F1">
        <w:rPr>
          <w:rFonts w:eastAsia="Times New Roman" w:cstheme="minorHAnsi"/>
          <w:lang w:val="en-US" w:eastAsia="en-US"/>
        </w:rPr>
        <w:t>epizode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1E852569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Držao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predavanja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velikom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broju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inostranih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univerziteta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међу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којima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najznačajniji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Columbia University u </w:t>
      </w:r>
      <w:proofErr w:type="spellStart"/>
      <w:r w:rsidRPr="000819F1">
        <w:rPr>
          <w:rFonts w:eastAsia="Times New Roman" w:cstheme="minorHAnsi"/>
          <w:lang w:val="en-US" w:eastAsia="en-US"/>
        </w:rPr>
        <w:t>Njujorku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UCLA u Los </w:t>
      </w:r>
      <w:proofErr w:type="spellStart"/>
      <w:r w:rsidRPr="000819F1">
        <w:rPr>
          <w:rFonts w:eastAsia="Times New Roman" w:cstheme="minorHAnsi"/>
          <w:lang w:val="en-US" w:eastAsia="en-US"/>
        </w:rPr>
        <w:t>Anđelesu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583A9FB7" w14:textId="3F4CB891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Nekoliko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godina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bio </w:t>
      </w:r>
      <w:proofErr w:type="spellStart"/>
      <w:r w:rsidRPr="000819F1">
        <w:rPr>
          <w:rFonts w:eastAsia="Times New Roman" w:cstheme="minorHAnsi"/>
          <w:lang w:val="en-US" w:eastAsia="en-US"/>
        </w:rPr>
        <w:t>savjetnik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jednoj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od </w:t>
      </w:r>
      <w:proofErr w:type="spellStart"/>
      <w:r w:rsidRPr="000819F1">
        <w:rPr>
          <w:rFonts w:eastAsia="Times New Roman" w:cstheme="minorHAnsi"/>
          <w:lang w:val="en-US" w:eastAsia="en-US"/>
        </w:rPr>
        <w:t>najvažnijih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scenarističkih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radionica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svijetu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Sundance Lab, a bio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mentor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CineLinku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lang w:val="en-US" w:eastAsia="en-US"/>
        </w:rPr>
        <w:t>Sarajevu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rediteljskoj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radionici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Moonstone.</w:t>
      </w:r>
      <w:r w:rsidRPr="000819F1">
        <w:rPr>
          <w:rFonts w:eastAsia="Times New Roman" w:cstheme="minorHAnsi"/>
          <w:lang w:val="en-US" w:eastAsia="en-US"/>
        </w:rPr>
        <w:br/>
        <w:t xml:space="preserve">Bio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član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žirija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preko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30 </w:t>
      </w:r>
      <w:proofErr w:type="spellStart"/>
      <w:r w:rsidRPr="000819F1">
        <w:rPr>
          <w:rFonts w:eastAsia="Times New Roman" w:cstheme="minorHAnsi"/>
          <w:lang w:val="en-US" w:eastAsia="en-US"/>
        </w:rPr>
        <w:t>međunarodnih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filmskih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festivala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међу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којима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су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najznačajniji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Sarajevo Film Festival, Trieste Film Festival, Cluj-Napoca </w:t>
      </w:r>
      <w:proofErr w:type="spellStart"/>
      <w:r w:rsidRPr="000819F1">
        <w:rPr>
          <w:rFonts w:eastAsia="Times New Roman" w:cstheme="minorHAnsi"/>
          <w:lang w:val="en-US" w:eastAsia="en-US"/>
        </w:rPr>
        <w:t>Transilvania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Festival, Go East Wiesbaden Film Festival, Sofia Int. Film Festival, Cottbus Int. Film Festival, Golden Apricot Yerevan Film Festival, Zagreb Film Festival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Amman Film Festival.</w:t>
      </w:r>
    </w:p>
    <w:p w14:paraId="222F18F6" w14:textId="62854F95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Srđan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Golubović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је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profesor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režije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proofErr w:type="gramStart"/>
      <w:r w:rsidRPr="000819F1">
        <w:rPr>
          <w:rFonts w:eastAsia="Times New Roman" w:cstheme="minorHAnsi"/>
          <w:lang w:val="en-US" w:eastAsia="en-US"/>
        </w:rPr>
        <w:t>na</w:t>
      </w:r>
      <w:proofErr w:type="spellEnd"/>
      <w:proofErr w:type="gram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Fakultetu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dramskih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umjetnosti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u </w:t>
      </w:r>
      <w:proofErr w:type="spellStart"/>
      <w:r w:rsidRPr="000819F1">
        <w:rPr>
          <w:rFonts w:eastAsia="Times New Roman" w:cstheme="minorHAnsi"/>
          <w:lang w:val="en-US" w:eastAsia="en-US"/>
        </w:rPr>
        <w:t>Beogradu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predsjednik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Savjeta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Festivala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autorskog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član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Udruženja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filmskih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autora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Francuske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(SACD)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član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Evropske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akademije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(EFA).</w:t>
      </w:r>
      <w:r>
        <w:rPr>
          <w:rFonts w:eastAsia="Times New Roman" w:cstheme="minorHAnsi"/>
          <w:lang w:val="en-US" w:eastAsia="en-US"/>
        </w:rPr>
        <w:t xml:space="preserve"> </w:t>
      </w:r>
    </w:p>
    <w:p w14:paraId="6227B91B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</w:p>
    <w:p w14:paraId="03DD65EB" w14:textId="77777777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FILMOGRAFIJA I NAGRADE:</w:t>
      </w:r>
    </w:p>
    <w:p w14:paraId="28F53699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</w:p>
    <w:p w14:paraId="2F4AF13B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APSOLUTNIH STO (2001)</w:t>
      </w:r>
    </w:p>
    <w:p w14:paraId="5F9BA5F6" w14:textId="6A6E09DD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: Audience Award, Best Actor Award (Thessaloniki IFF), Special Jury Award, </w:t>
      </w:r>
      <w:proofErr w:type="spellStart"/>
      <w:r w:rsidRPr="000819F1">
        <w:rPr>
          <w:rFonts w:eastAsia="Times New Roman" w:cstheme="minorHAnsi"/>
          <w:lang w:val="en-US" w:eastAsia="en-US"/>
        </w:rPr>
        <w:t>Fipresci</w:t>
      </w:r>
      <w:proofErr w:type="spellEnd"/>
      <w:r w:rsidRPr="000819F1">
        <w:rPr>
          <w:rFonts w:eastAsia="Times New Roman" w:cstheme="minorHAnsi"/>
          <w:lang w:val="en-US" w:eastAsia="en-US"/>
        </w:rPr>
        <w:t>, The Ecumenical Award (IFF Cottbus), IFF Paris (Best Actor Award), Hawk Cinematography Award (</w:t>
      </w:r>
      <w:proofErr w:type="spellStart"/>
      <w:r w:rsidRPr="000819F1">
        <w:rPr>
          <w:rFonts w:eastAsia="Times New Roman" w:cstheme="minorHAnsi"/>
          <w:lang w:val="en-US" w:eastAsia="en-US"/>
        </w:rPr>
        <w:t>Grentzland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Filmtage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Golden Key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kameru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(IFF Teplice), Best Actor Award (IFF </w:t>
      </w:r>
      <w:proofErr w:type="spellStart"/>
      <w:r w:rsidRPr="000819F1">
        <w:rPr>
          <w:rFonts w:eastAsia="Times New Roman" w:cstheme="minorHAnsi"/>
          <w:lang w:val="en-US" w:eastAsia="en-US"/>
        </w:rPr>
        <w:t>Zolotoi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Vitez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Grand Prix -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film,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glumac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publike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</w:t>
      </w:r>
      <w:proofErr w:type="spellStart"/>
      <w:r w:rsidRPr="000819F1">
        <w:rPr>
          <w:rFonts w:eastAsia="Times New Roman" w:cstheme="minorHAnsi"/>
          <w:lang w:val="en-US" w:eastAsia="en-US"/>
        </w:rPr>
        <w:t>Herceg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Novi - Festival </w:t>
      </w:r>
      <w:proofErr w:type="spellStart"/>
      <w:r w:rsidRPr="000819F1">
        <w:rPr>
          <w:rFonts w:eastAsia="Times New Roman" w:cstheme="minorHAnsi"/>
          <w:lang w:val="en-US" w:eastAsia="en-US"/>
        </w:rPr>
        <w:t>filmske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režije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scenario (</w:t>
      </w:r>
      <w:proofErr w:type="spellStart"/>
      <w:r w:rsidRPr="000819F1">
        <w:rPr>
          <w:rFonts w:eastAsia="Times New Roman" w:cstheme="minorHAnsi"/>
          <w:lang w:val="en-US" w:eastAsia="en-US"/>
        </w:rPr>
        <w:t>Vrnjačka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Banja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- Festival </w:t>
      </w:r>
      <w:proofErr w:type="spellStart"/>
      <w:r w:rsidRPr="000819F1">
        <w:rPr>
          <w:rFonts w:eastAsia="Times New Roman" w:cstheme="minorHAnsi"/>
          <w:lang w:val="en-US" w:eastAsia="en-US"/>
        </w:rPr>
        <w:t>filmskog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scenarija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Grand Prix -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(</w:t>
      </w:r>
      <w:proofErr w:type="spellStart"/>
      <w:r w:rsidRPr="000819F1">
        <w:rPr>
          <w:rFonts w:eastAsia="Times New Roman" w:cstheme="minorHAnsi"/>
          <w:lang w:val="en-US" w:eastAsia="en-US"/>
        </w:rPr>
        <w:t>Filmski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festival </w:t>
      </w:r>
      <w:proofErr w:type="spellStart"/>
      <w:r w:rsidRPr="000819F1">
        <w:rPr>
          <w:rFonts w:eastAsia="Times New Roman" w:cstheme="minorHAnsi"/>
          <w:lang w:val="en-US" w:eastAsia="en-US"/>
        </w:rPr>
        <w:t>Sopot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Grand Prix </w:t>
      </w:r>
      <w:proofErr w:type="spellStart"/>
      <w:r w:rsidRPr="000819F1">
        <w:rPr>
          <w:rFonts w:eastAsia="Times New Roman" w:cstheme="minorHAnsi"/>
          <w:lang w:val="en-US" w:eastAsia="en-US"/>
        </w:rPr>
        <w:t>festivala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ulogu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</w:t>
      </w:r>
      <w:proofErr w:type="spellStart"/>
      <w:r w:rsidRPr="000819F1">
        <w:rPr>
          <w:rFonts w:eastAsia="Times New Roman" w:cstheme="minorHAnsi"/>
          <w:lang w:val="en-US" w:eastAsia="en-US"/>
        </w:rPr>
        <w:t>Carica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Teodora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žensku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ulogu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</w:t>
      </w:r>
      <w:proofErr w:type="spellStart"/>
      <w:r w:rsidRPr="000819F1">
        <w:rPr>
          <w:rFonts w:eastAsia="Times New Roman" w:cstheme="minorHAnsi"/>
          <w:lang w:val="en-US" w:eastAsia="en-US"/>
        </w:rPr>
        <w:t>Filmski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susreti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Niš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- Festival </w:t>
      </w:r>
      <w:proofErr w:type="spellStart"/>
      <w:r w:rsidRPr="000819F1">
        <w:rPr>
          <w:rFonts w:eastAsia="Times New Roman" w:cstheme="minorHAnsi"/>
          <w:lang w:val="en-US" w:eastAsia="en-US"/>
        </w:rPr>
        <w:t>filmske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glume).</w:t>
      </w:r>
    </w:p>
    <w:p w14:paraId="623C53BC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</w:p>
    <w:p w14:paraId="1A7D5C72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KLOPKA (2007)</w:t>
      </w:r>
    </w:p>
    <w:p w14:paraId="713AB40B" w14:textId="6223114B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: Grand Prix (IFF Sofia), Best Director, </w:t>
      </w:r>
      <w:proofErr w:type="spellStart"/>
      <w:r w:rsidRPr="000819F1">
        <w:rPr>
          <w:rFonts w:eastAsia="Times New Roman" w:cstheme="minorHAnsi"/>
          <w:lang w:val="en-US" w:eastAsia="en-US"/>
        </w:rPr>
        <w:t>Fipresci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(IFF Wiesbaden), Best Film (IFF </w:t>
      </w:r>
      <w:proofErr w:type="spellStart"/>
      <w:r w:rsidRPr="000819F1">
        <w:rPr>
          <w:rFonts w:eastAsia="Times New Roman" w:cstheme="minorHAnsi"/>
          <w:lang w:val="en-US" w:eastAsia="en-US"/>
        </w:rPr>
        <w:t>Artfilm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Teplice), Best Director (IFF </w:t>
      </w:r>
      <w:proofErr w:type="spellStart"/>
      <w:r w:rsidRPr="000819F1">
        <w:rPr>
          <w:rFonts w:eastAsia="Times New Roman" w:cstheme="minorHAnsi"/>
          <w:lang w:val="en-US" w:eastAsia="en-US"/>
        </w:rPr>
        <w:t>Zerkalo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Special Mention (IFF </w:t>
      </w:r>
      <w:proofErr w:type="spellStart"/>
      <w:r w:rsidRPr="000819F1">
        <w:rPr>
          <w:rFonts w:eastAsia="Times New Roman" w:cstheme="minorHAnsi"/>
          <w:lang w:val="en-US" w:eastAsia="en-US"/>
        </w:rPr>
        <w:t>Palić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Best Actor (IFF Minsk), Discovery Award (IFF Cottbus), Audience Award (IFF Trieste </w:t>
      </w:r>
      <w:proofErr w:type="spellStart"/>
      <w:r w:rsidRPr="000819F1">
        <w:rPr>
          <w:rFonts w:eastAsia="Times New Roman" w:cstheme="minorHAnsi"/>
          <w:lang w:val="en-US" w:eastAsia="en-US"/>
        </w:rPr>
        <w:t>Alpe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Adria</w:t>
      </w:r>
      <w:proofErr w:type="spellEnd"/>
      <w:r w:rsidRPr="000819F1">
        <w:rPr>
          <w:rFonts w:eastAsia="Times New Roman" w:cstheme="minorHAnsi"/>
          <w:lang w:val="en-US" w:eastAsia="en-US"/>
        </w:rPr>
        <w:t>), Director Award (</w:t>
      </w:r>
      <w:proofErr w:type="spellStart"/>
      <w:r w:rsidRPr="000819F1">
        <w:rPr>
          <w:rFonts w:eastAsia="Times New Roman" w:cstheme="minorHAnsi"/>
          <w:lang w:val="en-US" w:eastAsia="en-US"/>
        </w:rPr>
        <w:t>Cinequest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, San Jose),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mnoge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druge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3F65506D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</w:p>
    <w:p w14:paraId="765B61FA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KRUGOVI (2013)</w:t>
      </w:r>
    </w:p>
    <w:p w14:paraId="7419F67D" w14:textId="3EEA4A99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: Special Jury Prize (Sundance IFF), Prize of Ecumenical Jury (Berlin IFF), Golden Apricot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film (</w:t>
      </w:r>
      <w:proofErr w:type="spellStart"/>
      <w:r w:rsidRPr="000819F1">
        <w:rPr>
          <w:rFonts w:eastAsia="Times New Roman" w:cstheme="minorHAnsi"/>
          <w:lang w:val="en-US" w:eastAsia="en-US"/>
        </w:rPr>
        <w:t>Jerevan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IFF), Audience Award (Sarajevo IFF), Grand Prix (Cinema </w:t>
      </w:r>
      <w:proofErr w:type="spellStart"/>
      <w:r w:rsidRPr="000819F1">
        <w:rPr>
          <w:rFonts w:eastAsia="Times New Roman" w:cstheme="minorHAnsi"/>
          <w:lang w:val="en-US" w:eastAsia="en-US"/>
        </w:rPr>
        <w:t>Mediterraneen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De </w:t>
      </w:r>
      <w:proofErr w:type="spellStart"/>
      <w:r w:rsidRPr="000819F1">
        <w:rPr>
          <w:rFonts w:eastAsia="Times New Roman" w:cstheme="minorHAnsi"/>
          <w:lang w:val="en-US" w:eastAsia="en-US"/>
        </w:rPr>
        <w:t>Bruxelles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),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mnoge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druge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2CCB4C7A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</w:p>
    <w:p w14:paraId="3D3CA0CE" w14:textId="77777777" w:rsid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b/>
          <w:bCs/>
          <w:lang w:val="en-US" w:eastAsia="en-US"/>
        </w:rPr>
      </w:pPr>
      <w:r w:rsidRPr="000819F1">
        <w:rPr>
          <w:rFonts w:eastAsia="Times New Roman" w:cstheme="minorHAnsi"/>
          <w:b/>
          <w:bCs/>
          <w:lang w:val="en-US" w:eastAsia="en-US"/>
        </w:rPr>
        <w:t>OTAC (2020)</w:t>
      </w:r>
    </w:p>
    <w:p w14:paraId="23121A37" w14:textId="2D7CBD3F" w:rsidR="000819F1" w:rsidRPr="000819F1" w:rsidRDefault="000819F1" w:rsidP="000819F1">
      <w:pPr>
        <w:spacing w:before="100" w:beforeAutospacing="1"/>
        <w:contextualSpacing/>
        <w:jc w:val="both"/>
        <w:rPr>
          <w:rFonts w:eastAsia="Times New Roman" w:cstheme="minorHAnsi"/>
          <w:lang w:val="en-US" w:eastAsia="en-US"/>
        </w:rPr>
      </w:pPr>
      <w:proofErr w:type="spellStart"/>
      <w:r w:rsidRPr="000819F1">
        <w:rPr>
          <w:rFonts w:eastAsia="Times New Roman" w:cstheme="minorHAnsi"/>
          <w:lang w:val="en-US" w:eastAsia="en-US"/>
        </w:rPr>
        <w:lastRenderedPageBreak/>
        <w:t>Nagrade</w:t>
      </w:r>
      <w:proofErr w:type="spellEnd"/>
      <w:r w:rsidRPr="000819F1">
        <w:rPr>
          <w:rFonts w:eastAsia="Times New Roman" w:cstheme="minorHAnsi"/>
          <w:lang w:val="en-US" w:eastAsia="en-US"/>
        </w:rPr>
        <w:t>: Prize of Ecumenical Jury, Audience Award (</w:t>
      </w:r>
      <w:proofErr w:type="spellStart"/>
      <w:r w:rsidRPr="000819F1">
        <w:rPr>
          <w:rFonts w:eastAsia="Times New Roman" w:cstheme="minorHAnsi"/>
          <w:lang w:val="en-US" w:eastAsia="en-US"/>
        </w:rPr>
        <w:t>Berlinale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Panorama), Best Actor Award, Audience Award (FEST, Beograd), </w:t>
      </w:r>
      <w:proofErr w:type="spellStart"/>
      <w:r w:rsidRPr="000819F1">
        <w:rPr>
          <w:rFonts w:eastAsia="Times New Roman" w:cstheme="minorHAnsi"/>
          <w:lang w:val="en-US" w:eastAsia="en-US"/>
        </w:rPr>
        <w:t>Oktavijan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- </w:t>
      </w:r>
      <w:proofErr w:type="spellStart"/>
      <w:r w:rsidRPr="000819F1">
        <w:rPr>
          <w:rFonts w:eastAsia="Times New Roman" w:cstheme="minorHAnsi"/>
          <w:lang w:val="en-US" w:eastAsia="en-US"/>
        </w:rPr>
        <w:t>Hrvatska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nagrada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kritike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za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najbolju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koprodukciju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(2020), </w:t>
      </w:r>
      <w:proofErr w:type="spellStart"/>
      <w:r w:rsidRPr="000819F1">
        <w:rPr>
          <w:rFonts w:eastAsia="Times New Roman" w:cstheme="minorHAnsi"/>
          <w:lang w:val="en-US" w:eastAsia="en-US"/>
        </w:rPr>
        <w:t>i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mnoge</w:t>
      </w:r>
      <w:proofErr w:type="spellEnd"/>
      <w:r w:rsidRPr="000819F1">
        <w:rPr>
          <w:rFonts w:eastAsia="Times New Roman" w:cstheme="minorHAnsi"/>
          <w:lang w:val="en-US" w:eastAsia="en-US"/>
        </w:rPr>
        <w:t xml:space="preserve"> </w:t>
      </w:r>
      <w:proofErr w:type="spellStart"/>
      <w:r w:rsidRPr="000819F1">
        <w:rPr>
          <w:rFonts w:eastAsia="Times New Roman" w:cstheme="minorHAnsi"/>
          <w:lang w:val="en-US" w:eastAsia="en-US"/>
        </w:rPr>
        <w:t>druge</w:t>
      </w:r>
      <w:proofErr w:type="spellEnd"/>
      <w:r w:rsidRPr="000819F1">
        <w:rPr>
          <w:rFonts w:eastAsia="Times New Roman" w:cstheme="minorHAnsi"/>
          <w:lang w:val="en-US" w:eastAsia="en-US"/>
        </w:rPr>
        <w:t>.</w:t>
      </w:r>
    </w:p>
    <w:p w14:paraId="6912B481" w14:textId="77777777" w:rsidR="000819F1" w:rsidRDefault="000819F1" w:rsidP="001F4781">
      <w:pPr>
        <w:pStyle w:val="NoSpacing"/>
        <w:rPr>
          <w:rFonts w:cs="Arial"/>
          <w:b/>
          <w:lang w:val="en-US"/>
        </w:rPr>
      </w:pPr>
    </w:p>
    <w:p w14:paraId="158722C9" w14:textId="4C6045C6" w:rsidR="00F9059E" w:rsidRPr="00206010" w:rsidRDefault="00544CFD" w:rsidP="00F9059E">
      <w:pPr>
        <w:contextualSpacing/>
        <w:jc w:val="both"/>
        <w:rPr>
          <w:rFonts w:eastAsia="Times New Roman" w:cstheme="minorHAnsi"/>
        </w:rPr>
      </w:pPr>
      <w:r w:rsidRPr="00544CFD">
        <w:rPr>
          <w:rFonts w:eastAsia="Times New Roman" w:cstheme="minorHAnsi"/>
          <w:b/>
          <w:bCs/>
          <w:i/>
          <w:sz w:val="28"/>
          <w:szCs w:val="28"/>
        </w:rPr>
        <w:t>Storytelling</w:t>
      </w:r>
      <w:r w:rsidRPr="00544CFD">
        <w:rPr>
          <w:rFonts w:eastAsia="Times New Roman" w:cstheme="minorHAnsi"/>
          <w:b/>
          <w:bCs/>
          <w:i/>
          <w:sz w:val="27"/>
          <w:szCs w:val="27"/>
        </w:rPr>
        <w:t>:</w:t>
      </w:r>
      <w:r>
        <w:rPr>
          <w:rFonts w:eastAsia="Times New Roman" w:cstheme="minorHAnsi"/>
          <w:b/>
          <w:bCs/>
          <w:sz w:val="27"/>
          <w:szCs w:val="27"/>
        </w:rPr>
        <w:t xml:space="preserve"> p</w:t>
      </w:r>
      <w:r w:rsidR="00F9059E" w:rsidRPr="00206010">
        <w:rPr>
          <w:rFonts w:eastAsia="Times New Roman" w:cstheme="minorHAnsi"/>
          <w:b/>
          <w:bCs/>
          <w:sz w:val="27"/>
          <w:szCs w:val="27"/>
        </w:rPr>
        <w:t>latforma za budućnost crnogorskog filma</w:t>
      </w:r>
    </w:p>
    <w:p w14:paraId="7C4E3974" w14:textId="4CA5CEF9" w:rsidR="00F9059E" w:rsidRPr="00544CFD" w:rsidRDefault="00F9059E" w:rsidP="00F9059E">
      <w:pPr>
        <w:contextualSpacing/>
        <w:jc w:val="both"/>
        <w:rPr>
          <w:rFonts w:eastAsia="Times New Roman" w:cstheme="minorHAnsi"/>
        </w:rPr>
      </w:pPr>
      <w:r w:rsidRPr="00206010">
        <w:rPr>
          <w:rFonts w:eastAsia="Times New Roman" w:cstheme="minorHAnsi"/>
        </w:rPr>
        <w:t xml:space="preserve">Manifestacija </w:t>
      </w:r>
      <w:r w:rsidRPr="00206010">
        <w:rPr>
          <w:rFonts w:eastAsia="Times New Roman" w:cstheme="minorHAnsi"/>
          <w:i/>
          <w:iCs/>
        </w:rPr>
        <w:t>Storytelling – Umjetnost, zanat i legislativa filma</w:t>
      </w:r>
      <w:r w:rsidRPr="00206010">
        <w:rPr>
          <w:rFonts w:eastAsia="Times New Roman" w:cstheme="minorHAnsi"/>
        </w:rPr>
        <w:t xml:space="preserve"> predstavlja platformu za razmjenu znanja i iskustava, te promociju filmske umjetnosti. Tokom tri dana, masterclassovi, paneli i predavanja omogućavaju stručnjacima, studentima i </w:t>
      </w:r>
      <w:r w:rsidR="00544CFD">
        <w:rPr>
          <w:rFonts w:eastAsia="Times New Roman" w:cstheme="minorHAnsi"/>
        </w:rPr>
        <w:t xml:space="preserve">široj </w:t>
      </w:r>
      <w:r w:rsidRPr="00206010">
        <w:rPr>
          <w:rFonts w:eastAsia="Times New Roman" w:cstheme="minorHAnsi"/>
        </w:rPr>
        <w:t xml:space="preserve">publici </w:t>
      </w:r>
      <w:r w:rsidR="00544CFD">
        <w:rPr>
          <w:rFonts w:eastAsia="Times New Roman" w:cstheme="minorHAnsi"/>
        </w:rPr>
        <w:t xml:space="preserve">- </w:t>
      </w:r>
      <w:r w:rsidRPr="00206010">
        <w:rPr>
          <w:rFonts w:eastAsia="Times New Roman" w:cstheme="minorHAnsi"/>
        </w:rPr>
        <w:t>dublji uvid u umjetnost i zanat filmskog pripovijedanja.</w:t>
      </w:r>
      <w:r w:rsidR="00544CFD">
        <w:rPr>
          <w:rFonts w:eastAsia="Times New Roman" w:cstheme="minorHAnsi"/>
        </w:rPr>
        <w:t xml:space="preserve"> Uskoro slijedi najava ostatka manifestacije. </w:t>
      </w:r>
      <w:r w:rsidRPr="00206010">
        <w:rPr>
          <w:rFonts w:eastAsia="Times New Roman" w:cstheme="minorHAnsi"/>
          <w:i/>
        </w:rPr>
        <w:t>Dobro došli!</w:t>
      </w:r>
      <w:r w:rsidR="00544CFD">
        <w:rPr>
          <w:rFonts w:eastAsia="Times New Roman" w:cstheme="minorHAnsi"/>
          <w:i/>
        </w:rPr>
        <w:t xml:space="preserve"> </w:t>
      </w:r>
    </w:p>
    <w:p w14:paraId="5FFF1F6F" w14:textId="77777777" w:rsidR="00F9059E" w:rsidRPr="00206010" w:rsidRDefault="00F9059E" w:rsidP="00F9059E">
      <w:pPr>
        <w:contextualSpacing/>
        <w:jc w:val="both"/>
        <w:rPr>
          <w:rFonts w:eastAsia="Times New Roman" w:cstheme="minorHAnsi"/>
        </w:rPr>
      </w:pPr>
    </w:p>
    <w:p w14:paraId="5965CEBF" w14:textId="77777777" w:rsidR="00F9059E" w:rsidRPr="00843583" w:rsidRDefault="00F9059E" w:rsidP="00F9059E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30442E5" w14:textId="77777777" w:rsidR="00F9059E" w:rsidRDefault="00F9059E" w:rsidP="001F4781">
      <w:pPr>
        <w:pStyle w:val="NoSpacing"/>
        <w:rPr>
          <w:rFonts w:cs="Arial"/>
          <w:b/>
          <w:lang w:val="en-US"/>
        </w:rPr>
      </w:pPr>
    </w:p>
    <w:sectPr w:rsidR="00F90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81"/>
    <w:rsid w:val="000819F1"/>
    <w:rsid w:val="000E0889"/>
    <w:rsid w:val="000F63A9"/>
    <w:rsid w:val="001A6D7F"/>
    <w:rsid w:val="001F4781"/>
    <w:rsid w:val="00271F50"/>
    <w:rsid w:val="00293EE8"/>
    <w:rsid w:val="00334DEE"/>
    <w:rsid w:val="003E2BDF"/>
    <w:rsid w:val="00487F91"/>
    <w:rsid w:val="004F3E5B"/>
    <w:rsid w:val="00544CFD"/>
    <w:rsid w:val="005F1D05"/>
    <w:rsid w:val="00615F4A"/>
    <w:rsid w:val="00624647"/>
    <w:rsid w:val="00661879"/>
    <w:rsid w:val="007A5AC9"/>
    <w:rsid w:val="007A5F45"/>
    <w:rsid w:val="00814DA1"/>
    <w:rsid w:val="008167CF"/>
    <w:rsid w:val="00826D23"/>
    <w:rsid w:val="00925B30"/>
    <w:rsid w:val="009A43FB"/>
    <w:rsid w:val="009E6023"/>
    <w:rsid w:val="00A54636"/>
    <w:rsid w:val="00AF725E"/>
    <w:rsid w:val="00B00961"/>
    <w:rsid w:val="00B958CE"/>
    <w:rsid w:val="00BD209D"/>
    <w:rsid w:val="00C16DD4"/>
    <w:rsid w:val="00E24951"/>
    <w:rsid w:val="00E3484B"/>
    <w:rsid w:val="00F9059E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7357"/>
  <w15:chartTrackingRefBased/>
  <w15:docId w15:val="{F07F0AA1-AB21-4467-80B4-D2ADA89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781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0819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F4781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819F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0819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081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Debeljković</dc:creator>
  <cp:keywords/>
  <dc:description/>
  <cp:lastModifiedBy>Windows User</cp:lastModifiedBy>
  <cp:revision>5</cp:revision>
  <dcterms:created xsi:type="dcterms:W3CDTF">2024-12-14T10:38:00Z</dcterms:created>
  <dcterms:modified xsi:type="dcterms:W3CDTF">2024-12-14T10:54:00Z</dcterms:modified>
</cp:coreProperties>
</file>